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D7E09" w:rsidRDefault="00BE7F9F">
      <w:pPr>
        <w:spacing w:before="240" w:after="240" w:line="240" w:lineRule="auto"/>
        <w:jc w:val="center"/>
        <w:rPr>
          <w:rFonts w:ascii="Times New Roman" w:eastAsia="Times New Roman" w:hAnsi="Times New Roman" w:cs="Times New Roman"/>
        </w:rPr>
      </w:pPr>
      <w:r>
        <w:rPr>
          <w:rFonts w:ascii="Times New Roman" w:eastAsia="Times New Roman" w:hAnsi="Times New Roman" w:cs="Times New Roman"/>
        </w:rPr>
        <w:t>Quincy Fire Protection District</w:t>
      </w:r>
    </w:p>
    <w:p w14:paraId="00000002" w14:textId="77777777" w:rsidR="00FD7E09" w:rsidRDefault="00BE7F9F">
      <w:pPr>
        <w:spacing w:before="240" w:after="80" w:line="240" w:lineRule="auto"/>
        <w:jc w:val="center"/>
        <w:rPr>
          <w:rFonts w:ascii="Times New Roman" w:eastAsia="Times New Roman" w:hAnsi="Times New Roman" w:cs="Times New Roman"/>
        </w:rPr>
      </w:pPr>
      <w:r>
        <w:rPr>
          <w:rFonts w:ascii="Times New Roman" w:eastAsia="Times New Roman" w:hAnsi="Times New Roman" w:cs="Times New Roman"/>
        </w:rPr>
        <w:t xml:space="preserve">Board of Directors Meeting;Special Meeting </w:t>
      </w:r>
    </w:p>
    <w:p w14:paraId="00000003" w14:textId="77777777" w:rsidR="00FD7E09" w:rsidRDefault="00BE7F9F">
      <w:pPr>
        <w:spacing w:before="240" w:after="80" w:line="240" w:lineRule="auto"/>
        <w:rPr>
          <w:rFonts w:ascii="Times New Roman" w:eastAsia="Times New Roman" w:hAnsi="Times New Roman" w:cs="Times New Roman"/>
        </w:rPr>
      </w:pPr>
      <w:r>
        <w:rPr>
          <w:rFonts w:ascii="Times New Roman" w:eastAsia="Times New Roman" w:hAnsi="Times New Roman" w:cs="Times New Roman"/>
        </w:rPr>
        <w:t>Date: March 20, 2026</w:t>
      </w:r>
    </w:p>
    <w:p w14:paraId="00000004" w14:textId="77777777" w:rsidR="00FD7E09" w:rsidRDefault="00BE7F9F">
      <w:pPr>
        <w:spacing w:before="240" w:after="80" w:line="240" w:lineRule="auto"/>
        <w:rPr>
          <w:rFonts w:ascii="Times New Roman" w:eastAsia="Times New Roman" w:hAnsi="Times New Roman" w:cs="Times New Roman"/>
        </w:rPr>
      </w:pPr>
      <w:r>
        <w:rPr>
          <w:rFonts w:ascii="Times New Roman" w:eastAsia="Times New Roman" w:hAnsi="Times New Roman" w:cs="Times New Roman"/>
        </w:rPr>
        <w:t>Time: 08:01 AM – 9:05 AM</w:t>
      </w:r>
    </w:p>
    <w:p w14:paraId="00000005" w14:textId="77777777" w:rsidR="00FD7E09" w:rsidRDefault="00BE7F9F">
      <w:pPr>
        <w:spacing w:before="240" w:after="80" w:line="240" w:lineRule="auto"/>
        <w:rPr>
          <w:rFonts w:ascii="Times New Roman" w:eastAsia="Times New Roman" w:hAnsi="Times New Roman" w:cs="Times New Roman"/>
        </w:rPr>
      </w:pPr>
      <w:r>
        <w:rPr>
          <w:rFonts w:ascii="Times New Roman" w:eastAsia="Times New Roman" w:hAnsi="Times New Roman" w:cs="Times New Roman"/>
        </w:rPr>
        <w:t>Location: Feather Publishing Co. Board Room</w:t>
      </w:r>
    </w:p>
    <w:p w14:paraId="00000006" w14:textId="77777777" w:rsidR="00FD7E09" w:rsidRDefault="00BE7F9F">
      <w:pPr>
        <w:spacing w:before="240" w:after="80" w:line="240" w:lineRule="auto"/>
        <w:rPr>
          <w:rFonts w:ascii="Times New Roman" w:eastAsia="Times New Roman" w:hAnsi="Times New Roman" w:cs="Times New Roman"/>
        </w:rPr>
      </w:pPr>
      <w:r>
        <w:rPr>
          <w:rFonts w:ascii="Times New Roman" w:eastAsia="Times New Roman" w:hAnsi="Times New Roman" w:cs="Times New Roman"/>
        </w:rPr>
        <w:t>Address: 287 Lawrence Street, Quincy, CA 95971</w:t>
      </w:r>
    </w:p>
    <w:p w14:paraId="00000007" w14:textId="77777777" w:rsidR="00FD7E09" w:rsidRDefault="00BE7F9F">
      <w:pPr>
        <w:spacing w:before="240" w:after="80" w:line="240" w:lineRule="auto"/>
        <w:rPr>
          <w:rFonts w:ascii="Times New Roman" w:eastAsia="Times New Roman" w:hAnsi="Times New Roman" w:cs="Times New Roman"/>
        </w:rPr>
      </w:pPr>
      <w:r>
        <w:rPr>
          <w:rFonts w:ascii="Times New Roman" w:eastAsia="Times New Roman" w:hAnsi="Times New Roman" w:cs="Times New Roman"/>
        </w:rPr>
        <w:t> </w:t>
      </w:r>
    </w:p>
    <w:p w14:paraId="00000008" w14:textId="77777777" w:rsidR="00FD7E09" w:rsidRDefault="00BE7F9F">
      <w:pPr>
        <w:spacing w:after="0" w:line="240" w:lineRule="auto"/>
        <w:ind w:left="-80" w:firstLine="100"/>
        <w:rPr>
          <w:rFonts w:ascii="Times New Roman" w:eastAsia="Times New Roman" w:hAnsi="Times New Roman" w:cs="Times New Roman"/>
        </w:rPr>
      </w:pPr>
      <w:r>
        <w:rPr>
          <w:rFonts w:ascii="Times New Roman" w:eastAsia="Times New Roman" w:hAnsi="Times New Roman" w:cs="Times New Roman"/>
          <w:b/>
          <w:bCs/>
        </w:rPr>
        <w:t>I.</w:t>
      </w:r>
      <w:r>
        <w:rPr>
          <w:rFonts w:ascii="Times New Roman" w:eastAsia="Times New Roman" w:hAnsi="Times New Roman" w:cs="Times New Roman"/>
        </w:rPr>
        <w:t xml:space="preserve">  </w:t>
      </w:r>
      <w:r>
        <w:rPr>
          <w:rFonts w:ascii="Times New Roman" w:eastAsia="Times New Roman" w:hAnsi="Times New Roman" w:cs="Times New Roman"/>
          <w:b/>
          <w:bCs/>
        </w:rPr>
        <w:t>Call to Order</w:t>
      </w:r>
      <w:r>
        <w:rPr>
          <w:rFonts w:ascii="Times New Roman" w:eastAsia="Times New Roman" w:hAnsi="Times New Roman" w:cs="Times New Roman"/>
        </w:rPr>
        <w:t>:</w:t>
      </w:r>
    </w:p>
    <w:p w14:paraId="00000009" w14:textId="77777777" w:rsidR="00FD7E09" w:rsidRDefault="00BE7F9F">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rPr>
        <w:tab/>
      </w:r>
      <w:r>
        <w:rPr>
          <w:rFonts w:ascii="Times New Roman" w:eastAsia="Times New Roman" w:hAnsi="Times New Roman" w:cs="Times New Roman"/>
          <w:highlight w:val="white"/>
        </w:rPr>
        <w:t>Chairman Mike Taborski called the meeting to order at 8:01 a.m. Vice Chairman Johnny Mansell, Treasurer Andy Ryback, Fire Chief Frank Carey, Assistant Chief Dale Ready and Administrative Secretary Kelli Columbro are in attendance.</w:t>
      </w:r>
    </w:p>
    <w:p w14:paraId="0000000A" w14:textId="77777777" w:rsidR="00FD7E09" w:rsidRDefault="00BE7F9F">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 </w:t>
      </w:r>
    </w:p>
    <w:p w14:paraId="0000000B" w14:textId="77777777" w:rsidR="00FD7E09" w:rsidRDefault="00BE7F9F">
      <w:pPr>
        <w:spacing w:after="0" w:line="240" w:lineRule="auto"/>
        <w:ind w:left="-80" w:firstLine="100"/>
        <w:rPr>
          <w:rFonts w:ascii="Times New Roman" w:eastAsia="Times New Roman" w:hAnsi="Times New Roman" w:cs="Times New Roman"/>
        </w:rPr>
      </w:pPr>
      <w:r>
        <w:rPr>
          <w:rFonts w:ascii="Times New Roman" w:eastAsia="Times New Roman" w:hAnsi="Times New Roman" w:cs="Times New Roman"/>
          <w:b/>
          <w:bCs/>
        </w:rPr>
        <w:t>II.</w:t>
      </w:r>
      <w:r>
        <w:rPr>
          <w:rFonts w:ascii="Times New Roman" w:eastAsia="Times New Roman" w:hAnsi="Times New Roman" w:cs="Times New Roman"/>
        </w:rPr>
        <w:t xml:space="preserve"> </w:t>
      </w:r>
      <w:r>
        <w:rPr>
          <w:rFonts w:ascii="Times New Roman" w:eastAsia="Times New Roman" w:hAnsi="Times New Roman" w:cs="Times New Roman"/>
          <w:b/>
          <w:bCs/>
        </w:rPr>
        <w:t>Public Comment:</w:t>
      </w:r>
    </w:p>
    <w:p w14:paraId="0000000C" w14:textId="77777777" w:rsidR="00FD7E09" w:rsidRDefault="00BE7F9F">
      <w:pPr>
        <w:spacing w:after="0" w:line="240" w:lineRule="auto"/>
        <w:ind w:left="-80"/>
        <w:rPr>
          <w:rFonts w:ascii="Times New Roman" w:eastAsia="Times New Roman" w:hAnsi="Times New Roman" w:cs="Times New Roman"/>
          <w:b/>
          <w:bCs/>
        </w:rPr>
      </w:pPr>
      <w:r>
        <w:rPr>
          <w:rFonts w:ascii="Times New Roman" w:eastAsia="Times New Roman" w:hAnsi="Times New Roman" w:cs="Times New Roman"/>
        </w:rPr>
        <w:t>   </w:t>
      </w:r>
      <w:r>
        <w:rPr>
          <w:rFonts w:ascii="Times New Roman" w:eastAsia="Times New Roman" w:hAnsi="Times New Roman" w:cs="Times New Roman"/>
        </w:rPr>
        <w:tab/>
        <w:t>None</w:t>
      </w:r>
    </w:p>
    <w:p w14:paraId="0000000D" w14:textId="77777777" w:rsidR="00FD7E09" w:rsidRDefault="00BE7F9F">
      <w:pPr>
        <w:spacing w:before="240" w:after="24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III. </w:t>
      </w:r>
      <w:r>
        <w:rPr>
          <w:rFonts w:ascii="Times New Roman" w:eastAsia="Times New Roman" w:hAnsi="Times New Roman" w:cs="Times New Roman"/>
          <w:b/>
          <w:bCs/>
          <w:color w:val="000000"/>
        </w:rPr>
        <w:t xml:space="preserve">Fire Chief's Report: Frank Carey and </w:t>
      </w:r>
      <w:r>
        <w:rPr>
          <w:rFonts w:ascii="Times New Roman" w:eastAsia="Times New Roman" w:hAnsi="Times New Roman" w:cs="Times New Roman"/>
          <w:b/>
          <w:bCs/>
        </w:rPr>
        <w:t>Assistant Chief Dale Ready</w:t>
      </w:r>
    </w:p>
    <w:p w14:paraId="0000000E" w14:textId="77777777" w:rsidR="00FD7E09" w:rsidRDefault="00BE7F9F">
      <w:pPr>
        <w:spacing w:before="240" w:after="240" w:line="240" w:lineRule="auto"/>
        <w:rPr>
          <w:rFonts w:ascii="Times New Roman" w:eastAsia="Times New Roman" w:hAnsi="Times New Roman" w:cs="Times New Roman"/>
        </w:rPr>
      </w:pPr>
      <w:r>
        <w:rPr>
          <w:rFonts w:ascii="Times New Roman" w:eastAsia="Times New Roman" w:hAnsi="Times New Roman" w:cs="Times New Roman"/>
          <w:b/>
          <w:bCs/>
        </w:rPr>
        <w:tab/>
        <w:t>*</w:t>
      </w:r>
      <w:r>
        <w:rPr>
          <w:rFonts w:ascii="Times New Roman" w:eastAsia="Times New Roman" w:hAnsi="Times New Roman" w:cs="Times New Roman"/>
        </w:rPr>
        <w:t xml:space="preserve">As stated in the previous minutes, the Board had asked for Ready’s attendance to this meeting to explain further the Chief’s Association as well as the FEMA grant delay. </w:t>
      </w:r>
    </w:p>
    <w:p w14:paraId="0000000F" w14:textId="77777777" w:rsidR="00FD7E09" w:rsidRDefault="00BE7F9F">
      <w:pPr>
        <w:numPr>
          <w:ilvl w:val="0"/>
          <w:numId w:val="2"/>
        </w:numPr>
        <w:spacing w:before="240" w:after="0" w:line="240" w:lineRule="auto"/>
        <w:rPr>
          <w:rFonts w:ascii="Times New Roman" w:eastAsia="Times New Roman" w:hAnsi="Times New Roman" w:cs="Times New Roman"/>
        </w:rPr>
      </w:pPr>
      <w:r>
        <w:rPr>
          <w:rFonts w:ascii="Times New Roman" w:eastAsia="Times New Roman" w:hAnsi="Times New Roman" w:cs="Times New Roman"/>
        </w:rPr>
        <w:t xml:space="preserve">Ready reported that the FEMA AFG normally released in November was delayed and is still delayed. Due to this delay, the Chief’s Association is wanting to apply for a county wide grant for purchasing of new turnouts. Ready stated that the NFPA (National Fire Protection Association) standard is to replace gear that is 10 years or older. The Association will be asking for around 78 sets of turnouts within the grant. </w:t>
      </w:r>
    </w:p>
    <w:p w14:paraId="00000010" w14:textId="77777777" w:rsidR="00FD7E09" w:rsidRDefault="00BE7F9F">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Within the FEMA grant, there are tiers of priorities you can apply for, the highest priority being turnouts of 10 years or older. </w:t>
      </w:r>
    </w:p>
    <w:p w14:paraId="00000011" w14:textId="77777777" w:rsidR="00FD7E09" w:rsidRDefault="00BE7F9F">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Ready as put together a skelton of the grant, but there has been no submission due to Congress not passing the final copy to Homeland Security which would open up the grant nationwide. </w:t>
      </w:r>
    </w:p>
    <w:p w14:paraId="00000012" w14:textId="77777777" w:rsidR="00FD7E09" w:rsidRDefault="00BE7F9F">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He continued to report the stats of there are 30,000 Fire Departments in the country, around 8,000 apply for the FEMA AFG, and that there are 1500 to 2500 awards given out annually, which comes to an 18-30% award rate annually. </w:t>
      </w:r>
    </w:p>
    <w:p w14:paraId="00000013" w14:textId="77777777" w:rsidR="00FD7E09" w:rsidRDefault="00BE7F9F">
      <w:pPr>
        <w:numPr>
          <w:ilvl w:val="0"/>
          <w:numId w:val="2"/>
        </w:numPr>
        <w:spacing w:after="240" w:line="240" w:lineRule="auto"/>
        <w:rPr>
          <w:rFonts w:ascii="Times New Roman" w:eastAsia="Times New Roman" w:hAnsi="Times New Roman" w:cs="Times New Roman"/>
        </w:rPr>
      </w:pPr>
      <w:r>
        <w:rPr>
          <w:rFonts w:ascii="Times New Roman" w:eastAsia="Times New Roman" w:hAnsi="Times New Roman" w:cs="Times New Roman"/>
        </w:rPr>
        <w:t xml:space="preserve">Chief Carey went into detail about the sample product that All Star provided as a visual. He made adjustments to the coats and pants to make them more versatile between members. These changes included; removing the loops on the sleeves, removing the strap on the side of the coat due to active use and being prone to failure, added an additional extension to the bottom of the coats, and finally replaced the velcro with magnets due to velcro failure after use. </w:t>
      </w:r>
    </w:p>
    <w:p w14:paraId="00000014" w14:textId="77777777" w:rsidR="00FD7E09" w:rsidRDefault="00FD7E09">
      <w:pPr>
        <w:spacing w:before="240" w:after="240" w:line="240" w:lineRule="auto"/>
        <w:rPr>
          <w:rFonts w:ascii="Times New Roman" w:eastAsia="Times New Roman" w:hAnsi="Times New Roman" w:cs="Times New Roman"/>
        </w:rPr>
      </w:pPr>
    </w:p>
    <w:p w14:paraId="00000015" w14:textId="77777777" w:rsidR="00FD7E09" w:rsidRDefault="00BE7F9F">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lastRenderedPageBreak/>
        <w:t>The Board continued their discussion regarding the purchase of the turnouts and the staggering of the purchasing. This was discussed as a possible plan to use a VFC Grant which Quincy Volunteer Fire applies for and receives annually, but was later dismissed as a plan due to the need for the turnouts within the next 9 months rather than the next couple years. The discussion continued with clarity on the status of the FEMA grant within The House and Senate, clarity on the status of the almost pass due turnout</w:t>
      </w:r>
      <w:r>
        <w:rPr>
          <w:rFonts w:ascii="Times New Roman" w:eastAsia="Times New Roman" w:hAnsi="Times New Roman" w:cs="Times New Roman"/>
        </w:rPr>
        <w:t xml:space="preserve">s within Quincy Fire, and further discussion regarding staggering, but not until 5-8 years after purchase of turnouts now. </w:t>
      </w:r>
    </w:p>
    <w:p w14:paraId="00000016" w14:textId="77777777" w:rsidR="00FD7E09" w:rsidRDefault="00BE7F9F">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 xml:space="preserve">Treasure Ryback makes a motion to move forward with the purchase of new turnouts, Vice Chairman Mansell seconded the motion. The motion passed unanimously. </w:t>
      </w:r>
    </w:p>
    <w:p w14:paraId="00000017" w14:textId="77777777" w:rsidR="00FD7E09" w:rsidRDefault="00FD7E09">
      <w:pPr>
        <w:spacing w:after="0" w:line="240" w:lineRule="auto"/>
        <w:ind w:left="460"/>
        <w:rPr>
          <w:rFonts w:ascii="Times New Roman" w:eastAsia="Times New Roman" w:hAnsi="Times New Roman" w:cs="Times New Roman"/>
        </w:rPr>
      </w:pPr>
    </w:p>
    <w:p w14:paraId="00000018" w14:textId="77777777" w:rsidR="00FD7E09" w:rsidRDefault="00BE7F9F">
      <w:pPr>
        <w:spacing w:after="0" w:line="240" w:lineRule="auto"/>
        <w:ind w:left="460"/>
        <w:rPr>
          <w:rFonts w:ascii="Times New Roman" w:eastAsia="Times New Roman" w:hAnsi="Times New Roman" w:cs="Times New Roman"/>
        </w:rPr>
      </w:pPr>
      <w:r>
        <w:rPr>
          <w:rFonts w:ascii="Times New Roman" w:eastAsia="Times New Roman" w:hAnsi="Times New Roman" w:cs="Times New Roman"/>
          <w:color w:val="000000"/>
        </w:rPr>
        <w:t> </w:t>
      </w:r>
      <w:r>
        <w:rPr>
          <w:rFonts w:ascii="Times New Roman" w:eastAsia="Times New Roman" w:hAnsi="Times New Roman" w:cs="Times New Roman"/>
        </w:rPr>
        <w:tab/>
      </w:r>
    </w:p>
    <w:p w14:paraId="00000019" w14:textId="77777777" w:rsidR="00FD7E09" w:rsidRDefault="00BE7F9F">
      <w:pPr>
        <w:spacing w:after="0" w:line="240" w:lineRule="auto"/>
        <w:rPr>
          <w:rFonts w:ascii="Times New Roman" w:eastAsia="Times New Roman" w:hAnsi="Times New Roman" w:cs="Times New Roman"/>
        </w:rPr>
      </w:pPr>
      <w:r>
        <w:rPr>
          <w:rFonts w:ascii="Times New Roman" w:eastAsia="Times New Roman" w:hAnsi="Times New Roman" w:cs="Times New Roman"/>
          <w:b/>
          <w:bCs/>
        </w:rPr>
        <w:t>IV</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Other District Business, Discussion, and Possible Actions:</w:t>
      </w:r>
    </w:p>
    <w:p w14:paraId="0000001A" w14:textId="77777777" w:rsidR="00FD7E09" w:rsidRDefault="00BE7F9F">
      <w:pPr>
        <w:spacing w:after="0" w:line="240" w:lineRule="auto"/>
        <w:ind w:left="280"/>
        <w:rPr>
          <w:rFonts w:ascii="Times New Roman" w:eastAsia="Times New Roman" w:hAnsi="Times New Roman" w:cs="Times New Roman"/>
        </w:rPr>
      </w:pPr>
      <w:r>
        <w:rPr>
          <w:rFonts w:ascii="Times New Roman" w:eastAsia="Times New Roman" w:hAnsi="Times New Roman" w:cs="Times New Roman"/>
          <w:color w:val="000000"/>
        </w:rPr>
        <w:t> </w:t>
      </w:r>
    </w:p>
    <w:p w14:paraId="0000001B" w14:textId="77777777" w:rsidR="00FD7E09" w:rsidRDefault="00BE7F9F">
      <w:pPr>
        <w:numPr>
          <w:ilvl w:val="0"/>
          <w:numId w:val="3"/>
        </w:numPr>
        <w:pBdr>
          <w:top w:val="nil"/>
          <w:left w:val="nil"/>
          <w:bottom w:val="nil"/>
          <w:right w:val="nil"/>
          <w:between w:val="nil"/>
        </w:pBd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Fire Station 2 replacement: Vice Chairman Mansel</w:t>
      </w:r>
      <w:r>
        <w:rPr>
          <w:rFonts w:ascii="Times New Roman" w:eastAsia="Times New Roman" w:hAnsi="Times New Roman" w:cs="Times New Roman"/>
          <w:b/>
          <w:bCs/>
        </w:rPr>
        <w:t>l</w:t>
      </w:r>
    </w:p>
    <w:p w14:paraId="0000001C" w14:textId="77777777" w:rsidR="00FD7E09" w:rsidRDefault="00BE7F9F">
      <w:pPr>
        <w:numPr>
          <w:ilvl w:val="0"/>
          <w:numId w:val="1"/>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Mansell sent out a copy of the quote from the American Carport for a building 50ft by 44ft, insulated would be ________ and non insulated would be ______________.  Which included an additional 4 ft of concrete added to new foundation. </w:t>
      </w:r>
    </w:p>
    <w:p w14:paraId="0000001D" w14:textId="77777777" w:rsidR="00FD7E09" w:rsidRDefault="00BE7F9F">
      <w:pPr>
        <w:numPr>
          <w:ilvl w:val="0"/>
          <w:numId w:val="1"/>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Taborski asked for clarification on the foundation being part of the demo as well. Mansell answered that the foundation was always part of the demolition process, but did agree with Taborski on having the foundation depth checked to see if it truly needed to be replaced. </w:t>
      </w:r>
    </w:p>
    <w:p w14:paraId="0000001E" w14:textId="77777777" w:rsidR="00FD7E09" w:rsidRDefault="00BE7F9F">
      <w:pPr>
        <w:numPr>
          <w:ilvl w:val="0"/>
          <w:numId w:val="1"/>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Mansell did some further research on the possibility of adopting a new ordinance which would allow the District to start a project as long as it is under a certain dollar amount. This allows for California Special District’s small projects to be started and finished in a timely manner. The Board is interested in adopting this ordinance, April’s meeting will be covering this ordinance further. </w:t>
      </w:r>
    </w:p>
    <w:p w14:paraId="0000001F" w14:textId="77777777" w:rsidR="00FD7E09" w:rsidRDefault="00BE7F9F">
      <w:pPr>
        <w:numPr>
          <w:ilvl w:val="0"/>
          <w:numId w:val="1"/>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Kelli will be reaching out to Contractors for Demolition bids and will have that list for the next meeting. </w:t>
      </w:r>
    </w:p>
    <w:p w14:paraId="00000020" w14:textId="77777777" w:rsidR="00FD7E09" w:rsidRDefault="00FD7E09">
      <w:pPr>
        <w:pBdr>
          <w:top w:val="nil"/>
          <w:left w:val="nil"/>
          <w:bottom w:val="nil"/>
          <w:right w:val="nil"/>
          <w:between w:val="nil"/>
        </w:pBdr>
        <w:spacing w:after="0" w:line="240" w:lineRule="auto"/>
        <w:rPr>
          <w:rFonts w:ascii="Times New Roman" w:eastAsia="Times New Roman" w:hAnsi="Times New Roman" w:cs="Times New Roman"/>
        </w:rPr>
      </w:pPr>
    </w:p>
    <w:p w14:paraId="00000021" w14:textId="77777777" w:rsidR="00FD7E09" w:rsidRDefault="00FD7E09">
      <w:pPr>
        <w:pBdr>
          <w:top w:val="nil"/>
          <w:left w:val="nil"/>
          <w:bottom w:val="nil"/>
          <w:right w:val="nil"/>
          <w:between w:val="nil"/>
        </w:pBdr>
        <w:spacing w:after="0" w:line="240" w:lineRule="auto"/>
        <w:rPr>
          <w:rFonts w:ascii="Times New Roman" w:eastAsia="Times New Roman" w:hAnsi="Times New Roman" w:cs="Times New Roman"/>
        </w:rPr>
      </w:pPr>
    </w:p>
    <w:p w14:paraId="00000022" w14:textId="77777777" w:rsidR="00FD7E09" w:rsidRDefault="00BE7F9F">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b/>
      </w:r>
    </w:p>
    <w:p w14:paraId="00000023" w14:textId="77777777" w:rsidR="00FD7E09" w:rsidRDefault="00BE7F9F">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b/>
      </w:r>
    </w:p>
    <w:p w14:paraId="00000024" w14:textId="77777777" w:rsidR="00FD7E09" w:rsidRDefault="00BE7F9F">
      <w:pPr>
        <w:spacing w:after="0" w:line="240" w:lineRule="auto"/>
        <w:ind w:left="-440"/>
        <w:rPr>
          <w:rFonts w:ascii="Times New Roman" w:eastAsia="Times New Roman" w:hAnsi="Times New Roman" w:cs="Times New Roman"/>
        </w:rPr>
      </w:pPr>
      <w:r>
        <w:rPr>
          <w:rFonts w:ascii="Times New Roman" w:eastAsia="Times New Roman" w:hAnsi="Times New Roman" w:cs="Times New Roman"/>
        </w:rPr>
        <w:t xml:space="preserve">Chairman Taborski </w:t>
      </w:r>
      <w:r>
        <w:rPr>
          <w:rFonts w:ascii="Times New Roman" w:eastAsia="Times New Roman" w:hAnsi="Times New Roman" w:cs="Times New Roman"/>
          <w:color w:val="000000"/>
        </w:rPr>
        <w:t xml:space="preserve">called for a motion to adjourn the meeting. </w:t>
      </w:r>
      <w:r>
        <w:rPr>
          <w:rFonts w:ascii="Times New Roman" w:eastAsia="Times New Roman" w:hAnsi="Times New Roman" w:cs="Times New Roman"/>
        </w:rPr>
        <w:t xml:space="preserve">Treasurer Ryback </w:t>
      </w:r>
      <w:r>
        <w:rPr>
          <w:rFonts w:ascii="Times New Roman" w:eastAsia="Times New Roman" w:hAnsi="Times New Roman" w:cs="Times New Roman"/>
          <w:color w:val="000000"/>
        </w:rPr>
        <w:t>seconded the motion. The motion was carried unanimously.</w:t>
      </w:r>
    </w:p>
    <w:p w14:paraId="00000025" w14:textId="77777777" w:rsidR="00FD7E09" w:rsidRDefault="00BE7F9F">
      <w:pPr>
        <w:spacing w:after="0" w:line="240" w:lineRule="auto"/>
        <w:ind w:left="-440"/>
        <w:rPr>
          <w:rFonts w:ascii="Times New Roman" w:eastAsia="Times New Roman" w:hAnsi="Times New Roman" w:cs="Times New Roman"/>
        </w:rPr>
      </w:pPr>
      <w:r>
        <w:rPr>
          <w:rFonts w:ascii="Times New Roman" w:eastAsia="Times New Roman" w:hAnsi="Times New Roman" w:cs="Times New Roman"/>
          <w:color w:val="000000"/>
        </w:rPr>
        <w:t> </w:t>
      </w:r>
    </w:p>
    <w:p w14:paraId="00000026" w14:textId="77777777" w:rsidR="00FD7E09" w:rsidRDefault="00BE7F9F">
      <w:pPr>
        <w:spacing w:after="0" w:line="240" w:lineRule="auto"/>
        <w:ind w:left="-440"/>
        <w:rPr>
          <w:rFonts w:ascii="Times New Roman" w:eastAsia="Times New Roman" w:hAnsi="Times New Roman" w:cs="Times New Roman"/>
        </w:rPr>
      </w:pPr>
      <w:r>
        <w:rPr>
          <w:rFonts w:ascii="Times New Roman" w:eastAsia="Times New Roman" w:hAnsi="Times New Roman" w:cs="Times New Roman"/>
          <w:color w:val="000000"/>
        </w:rPr>
        <w:t>The meeting was adjourned by Chairman Taborski at 9:</w:t>
      </w:r>
      <w:r>
        <w:rPr>
          <w:rFonts w:ascii="Times New Roman" w:eastAsia="Times New Roman" w:hAnsi="Times New Roman" w:cs="Times New Roman"/>
        </w:rPr>
        <w:t>05</w:t>
      </w:r>
      <w:r>
        <w:rPr>
          <w:rFonts w:ascii="Times New Roman" w:eastAsia="Times New Roman" w:hAnsi="Times New Roman" w:cs="Times New Roman"/>
          <w:color w:val="000000"/>
        </w:rPr>
        <w:t>a.m.</w:t>
      </w:r>
    </w:p>
    <w:p w14:paraId="00000027" w14:textId="77777777" w:rsidR="00FD7E09" w:rsidRDefault="00BE7F9F">
      <w:pPr>
        <w:spacing w:before="240" w:after="80" w:line="240" w:lineRule="auto"/>
        <w:rPr>
          <w:rFonts w:ascii="Times New Roman" w:eastAsia="Times New Roman" w:hAnsi="Times New Roman" w:cs="Times New Roman"/>
        </w:rPr>
      </w:pPr>
      <w:r>
        <w:rPr>
          <w:rFonts w:ascii="Times New Roman" w:eastAsia="Times New Roman" w:hAnsi="Times New Roman" w:cs="Times New Roman"/>
          <w:color w:val="000000"/>
        </w:rPr>
        <w:t> </w:t>
      </w:r>
    </w:p>
    <w:p w14:paraId="00000028" w14:textId="77777777" w:rsidR="00FD7E09" w:rsidRDefault="00BE7F9F">
      <w:pPr>
        <w:spacing w:before="240" w:after="80" w:line="240" w:lineRule="auto"/>
        <w:rPr>
          <w:rFonts w:ascii="Times New Roman" w:eastAsia="Times New Roman" w:hAnsi="Times New Roman" w:cs="Times New Roman"/>
        </w:rPr>
      </w:pPr>
      <w:r>
        <w:rPr>
          <w:rFonts w:ascii="Times New Roman" w:eastAsia="Times New Roman" w:hAnsi="Times New Roman" w:cs="Times New Roman"/>
          <w:color w:val="000000"/>
        </w:rPr>
        <w:t>Submitted: _______________________    ________________</w:t>
      </w:r>
    </w:p>
    <w:p w14:paraId="00000029" w14:textId="77777777" w:rsidR="00FD7E09" w:rsidRDefault="00FD7E09"/>
    <w:sectPr w:rsidR="00FD7E0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E9FFFB02-F6FE-4D71-98E7-F16AD1CFC53F}"/>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2" w:fontKey="{E1EF6126-09B5-4FB5-9B38-65361D73356C}"/>
    <w:embedItalic r:id="rId3" w:fontKey="{590959ED-3491-420F-9F31-720807446C2B}"/>
  </w:font>
  <w:font w:name="Play">
    <w:charset w:val="00"/>
    <w:family w:val="auto"/>
    <w:pitch w:val="default"/>
    <w:embedRegular r:id="rId4" w:fontKey="{6A98381B-13FB-4F52-BFCA-740F59CFC2C1}"/>
  </w:font>
  <w:font w:name="Aptos Display">
    <w:charset w:val="00"/>
    <w:family w:val="swiss"/>
    <w:pitch w:val="variable"/>
    <w:sig w:usb0="20000287" w:usb1="00000003" w:usb2="00000000" w:usb3="00000000" w:csb0="0000019F" w:csb1="00000000"/>
    <w:embedRegular r:id="rId5" w:fontKey="{6854C8ED-C420-438A-B86C-7D68AAD8EF4A}"/>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55425"/>
    <w:multiLevelType w:val="multilevel"/>
    <w:tmpl w:val="A268FD80"/>
    <w:lvl w:ilvl="0">
      <w:start w:val="1"/>
      <w:numFmt w:val="decimal"/>
      <w:lvlText w:val="%1)"/>
      <w:lvlJc w:val="left"/>
      <w:pPr>
        <w:ind w:left="640" w:hanging="360"/>
      </w:pPr>
    </w:lvl>
    <w:lvl w:ilvl="1">
      <w:start w:val="1"/>
      <w:numFmt w:val="bullet"/>
      <w:lvlText w:val="●"/>
      <w:lvlJc w:val="left"/>
      <w:pPr>
        <w:ind w:left="1360" w:hanging="360"/>
      </w:pPr>
      <w:rPr>
        <w:rFonts w:ascii="Noto Sans Symbols" w:eastAsia="Noto Sans Symbols" w:hAnsi="Noto Sans Symbols" w:cs="Noto Sans Symbols"/>
      </w:rPr>
    </w:lvl>
    <w:lvl w:ilvl="2">
      <w:start w:val="1"/>
      <w:numFmt w:val="lowerRoman"/>
      <w:lvlText w:val="%3."/>
      <w:lvlJc w:val="right"/>
      <w:pPr>
        <w:ind w:left="2080" w:hanging="180"/>
      </w:p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abstractNum w:abstractNumId="1" w15:restartNumberingAfterBreak="0">
    <w:nsid w:val="6986792F"/>
    <w:multiLevelType w:val="multilevel"/>
    <w:tmpl w:val="B19AF4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8D31711"/>
    <w:multiLevelType w:val="multilevel"/>
    <w:tmpl w:val="DF148DF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349605417">
    <w:abstractNumId w:val="2"/>
  </w:num>
  <w:num w:numId="2" w16cid:durableId="1821725073">
    <w:abstractNumId w:val="1"/>
  </w:num>
  <w:num w:numId="3" w16cid:durableId="1160268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E09"/>
    <w:rsid w:val="00295753"/>
    <w:rsid w:val="00BE7F9F"/>
    <w:rsid w:val="00FD7E09"/>
    <w:rsid w:val="00FF6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3A1312-DBEE-4657-9C91-D00310E3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DB7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DB7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D95"/>
    <w:rPr>
      <w:rFonts w:eastAsiaTheme="majorEastAsia" w:cstheme="majorBidi"/>
      <w:color w:val="272727" w:themeColor="text1" w:themeTint="D8"/>
    </w:rPr>
  </w:style>
  <w:style w:type="character" w:customStyle="1" w:styleId="TitleChar">
    <w:name w:val="Title Char"/>
    <w:basedOn w:val="DefaultParagraphFont"/>
    <w:link w:val="Title"/>
    <w:uiPriority w:val="10"/>
    <w:rsid w:val="00DB7D95"/>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B7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D95"/>
    <w:pPr>
      <w:spacing w:before="160"/>
      <w:jc w:val="center"/>
    </w:pPr>
    <w:rPr>
      <w:i/>
      <w:iCs/>
      <w:color w:val="404040" w:themeColor="text1" w:themeTint="BF"/>
    </w:rPr>
  </w:style>
  <w:style w:type="character" w:customStyle="1" w:styleId="QuoteChar">
    <w:name w:val="Quote Char"/>
    <w:basedOn w:val="DefaultParagraphFont"/>
    <w:link w:val="Quote"/>
    <w:uiPriority w:val="29"/>
    <w:rsid w:val="00DB7D95"/>
    <w:rPr>
      <w:i/>
      <w:iCs/>
      <w:color w:val="404040" w:themeColor="text1" w:themeTint="BF"/>
    </w:rPr>
  </w:style>
  <w:style w:type="paragraph" w:styleId="ListParagraph">
    <w:name w:val="List Paragraph"/>
    <w:basedOn w:val="Normal"/>
    <w:uiPriority w:val="34"/>
    <w:qFormat/>
    <w:rsid w:val="00DB7D95"/>
    <w:pPr>
      <w:ind w:left="720"/>
      <w:contextualSpacing/>
    </w:pPr>
  </w:style>
  <w:style w:type="character" w:styleId="IntenseEmphasis">
    <w:name w:val="Intense Emphasis"/>
    <w:basedOn w:val="DefaultParagraphFont"/>
    <w:uiPriority w:val="21"/>
    <w:qFormat/>
    <w:rsid w:val="00DB7D95"/>
    <w:rPr>
      <w:i/>
      <w:iCs/>
      <w:color w:val="0F4761" w:themeColor="accent1" w:themeShade="BF"/>
    </w:rPr>
  </w:style>
  <w:style w:type="paragraph" w:styleId="IntenseQuote">
    <w:name w:val="Intense Quote"/>
    <w:basedOn w:val="Normal"/>
    <w:next w:val="Normal"/>
    <w:link w:val="IntenseQuoteChar"/>
    <w:uiPriority w:val="30"/>
    <w:qFormat/>
    <w:rsid w:val="00DB7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D95"/>
    <w:rPr>
      <w:i/>
      <w:iCs/>
      <w:color w:val="0F4761" w:themeColor="accent1" w:themeShade="BF"/>
    </w:rPr>
  </w:style>
  <w:style w:type="character" w:styleId="IntenseReference">
    <w:name w:val="Intense Reference"/>
    <w:basedOn w:val="DefaultParagraphFont"/>
    <w:uiPriority w:val="32"/>
    <w:qFormat/>
    <w:rsid w:val="00DB7D95"/>
    <w:rPr>
      <w:b/>
      <w:bCs/>
      <w:smallCaps/>
      <w:color w:val="0F4761" w:themeColor="accent1" w:themeShade="BF"/>
      <w:spacing w:val="5"/>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bwx5nT5lUsXdgnljACsw3Kwc8g==">CgMxLjA4AHIhMVRTOVlYTDRZbHdPV0dCSHV3WFZLX1JOUUhMY0VDbnFW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Karrie White</dc:creator>
  <cp:lastModifiedBy>Karrie White</cp:lastModifiedBy>
  <cp:revision>2</cp:revision>
  <dcterms:created xsi:type="dcterms:W3CDTF">2026-04-07T00:49:00Z</dcterms:created>
  <dcterms:modified xsi:type="dcterms:W3CDTF">2026-04-07T00:49:00Z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7d77d849-3d46-4fd7-846e-c7f6acff7965</vt:lpwstr>
  </property>
  <property fmtid="{D5CDD505-2E9C-101B-9397-08002B2CF9AE}" pid="3" name="ContentTypeId">
    <vt:lpwstr>0x010100A09A7D1CB2894C4A9979451B35C44FCD</vt:lpwstr>
  </property>
</Properties>
</file>